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E73F" w14:textId="77777777" w:rsidR="00C61148" w:rsidRDefault="00C61148" w:rsidP="00C12C68">
      <w:pPr>
        <w:jc w:val="both"/>
      </w:pPr>
    </w:p>
    <w:p w14:paraId="3B01E65B" w14:textId="77777777" w:rsidR="00C12C68" w:rsidRDefault="00C12C68" w:rsidP="00C12C68">
      <w:pPr>
        <w:jc w:val="both"/>
      </w:pPr>
    </w:p>
    <w:p w14:paraId="053FB497" w14:textId="7CAC5693" w:rsidR="00C12C68" w:rsidRPr="00C12C68" w:rsidRDefault="00C12C68" w:rsidP="00C12C68">
      <w:pPr>
        <w:jc w:val="both"/>
        <w:rPr>
          <w:b/>
          <w:bCs/>
        </w:rPr>
      </w:pPr>
      <w:r w:rsidRPr="00C12C68">
        <w:rPr>
          <w:b/>
          <w:bCs/>
        </w:rPr>
        <w:t>Protocolo de Intervención ante Rumores sobre Interculturalidad e Inmigración</w:t>
      </w:r>
    </w:p>
    <w:p w14:paraId="77FFA572" w14:textId="77777777" w:rsidR="00C12C68" w:rsidRPr="00C12C68" w:rsidRDefault="00C12C68" w:rsidP="00C12C68">
      <w:pPr>
        <w:jc w:val="both"/>
      </w:pPr>
      <w:r w:rsidRPr="00C12C68">
        <w:rPr>
          <w:b/>
          <w:bCs/>
        </w:rPr>
        <w:t>1. Fundamentación:</w:t>
      </w:r>
    </w:p>
    <w:p w14:paraId="257B0725" w14:textId="77777777" w:rsidR="00C12C68" w:rsidRPr="00C12C68" w:rsidRDefault="00C12C68" w:rsidP="00C12C68">
      <w:pPr>
        <w:jc w:val="both"/>
      </w:pPr>
      <w:r w:rsidRPr="00C12C68">
        <w:t>Los rumores, especialmente aquellos que se difunden en torno a la interculturalidad y la inmigración, pueden generar desinformación, prejuicios, discriminación y tensión social. Se basan a menudo en estereotipos negativos, miedos infundados o falta de conocimiento sobre la realidad de las personas migrantes y las dinámicas interculturales.</w:t>
      </w:r>
    </w:p>
    <w:p w14:paraId="7BCDCC50" w14:textId="77777777" w:rsidR="00C12C68" w:rsidRPr="00C12C68" w:rsidRDefault="00C12C68" w:rsidP="00C12C68">
      <w:pPr>
        <w:jc w:val="both"/>
      </w:pPr>
      <w:r w:rsidRPr="00C12C68">
        <w:t>Este protocolo se fundamenta en los siguientes principios éticos y teóricos del Trabajo Social:</w:t>
      </w:r>
    </w:p>
    <w:p w14:paraId="212409E8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Justicia Social:</w:t>
      </w:r>
      <w:r w:rsidRPr="00C12C68">
        <w:t xml:space="preserve"> Promover la igualdad de oportunidades y combatir la discriminación.</w:t>
      </w:r>
    </w:p>
    <w:p w14:paraId="7E9CD208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Dignidad y Valor de la Persona:</w:t>
      </w:r>
      <w:r w:rsidRPr="00C12C68">
        <w:t xml:space="preserve"> Reconocer la inherente valía de cada individuo, independientemente de su origen o condición.</w:t>
      </w:r>
    </w:p>
    <w:p w14:paraId="61328B6B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Autodeterminación:</w:t>
      </w:r>
      <w:r w:rsidRPr="00C12C68">
        <w:t xml:space="preserve"> Empoderar a las personas y comunidades para que participen en la búsqueda de soluciones.</w:t>
      </w:r>
    </w:p>
    <w:p w14:paraId="6B1B744A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Competencia:</w:t>
      </w:r>
      <w:r w:rsidRPr="00C12C68">
        <w:t xml:space="preserve"> Actuar con conocimiento, habilidades y ética profesional.</w:t>
      </w:r>
    </w:p>
    <w:p w14:paraId="174934B8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Enfoque Intercultural:</w:t>
      </w:r>
      <w:r w:rsidRPr="00C12C68">
        <w:t xml:space="preserve"> Comprender y valorar la diversidad cultural, promoviendo el diálogo y el respeto mutuo.</w:t>
      </w:r>
    </w:p>
    <w:p w14:paraId="6E7837CE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Teoría del Contacto:</w:t>
      </w:r>
      <w:r w:rsidRPr="00C12C68">
        <w:t xml:space="preserve"> El contacto positivo y significativo entre grupos diferentes puede reducir los prejuicios y mejorar las relaciones intergrupales (Allport, 1954).</w:t>
      </w:r>
    </w:p>
    <w:p w14:paraId="1501C62F" w14:textId="77777777" w:rsidR="00C12C68" w:rsidRPr="00C12C68" w:rsidRDefault="00C12C68" w:rsidP="00C12C68">
      <w:pPr>
        <w:numPr>
          <w:ilvl w:val="0"/>
          <w:numId w:val="1"/>
        </w:numPr>
        <w:jc w:val="both"/>
      </w:pPr>
      <w:r w:rsidRPr="00C12C68">
        <w:rPr>
          <w:b/>
          <w:bCs/>
        </w:rPr>
        <w:t>Modelo de Resolución de Problemas:</w:t>
      </w:r>
      <w:r w:rsidRPr="00C12C68">
        <w:t xml:space="preserve"> Abordar la situación de manera sistemática, identificando el problema, planificando la intervención, implementándola y evaluando los resultados.</w:t>
      </w:r>
    </w:p>
    <w:p w14:paraId="001CC5BB" w14:textId="77777777" w:rsidR="00C12C68" w:rsidRPr="00C12C68" w:rsidRDefault="00C12C68" w:rsidP="00C12C68">
      <w:pPr>
        <w:jc w:val="both"/>
      </w:pPr>
      <w:r w:rsidRPr="00C12C68">
        <w:rPr>
          <w:b/>
          <w:bCs/>
        </w:rPr>
        <w:t>2. Objetivo General:</w:t>
      </w:r>
    </w:p>
    <w:p w14:paraId="6ADA4370" w14:textId="77777777" w:rsidR="00C12C68" w:rsidRPr="00C12C68" w:rsidRDefault="00C12C68" w:rsidP="00C12C68">
      <w:pPr>
        <w:jc w:val="both"/>
      </w:pPr>
      <w:r w:rsidRPr="00C12C68">
        <w:t>Prevenir, mitigar y contrarrestar los efectos negativos de los rumores relacionados con la interculturalidad e inmigración, promoviendo una convivencia basada en la información veraz, el respeto y la comprensión mutua.</w:t>
      </w:r>
    </w:p>
    <w:p w14:paraId="525A1BD8" w14:textId="77777777" w:rsidR="00C12C68" w:rsidRPr="00C12C68" w:rsidRDefault="00C12C68" w:rsidP="00C12C68">
      <w:pPr>
        <w:jc w:val="both"/>
      </w:pPr>
      <w:r w:rsidRPr="00C12C68">
        <w:rPr>
          <w:b/>
          <w:bCs/>
        </w:rPr>
        <w:t>3. Objetivos Específicos:</w:t>
      </w:r>
    </w:p>
    <w:p w14:paraId="65EB14F1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Identificar y analizar los rumores que circulan en la comunidad.</w:t>
      </w:r>
    </w:p>
    <w:p w14:paraId="068F5BD6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Comprender las causas y los actores involucrados en la difusión de los rumores.</w:t>
      </w:r>
    </w:p>
    <w:p w14:paraId="44C2E500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Desarrollar estrategias de comunicación efectivas para desmentir los rumores y ofrecer información precisa.</w:t>
      </w:r>
    </w:p>
    <w:p w14:paraId="03D81D0D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Promover espacios de diálogo intercultural y encuentro entre personas de diferentes orígenes.</w:t>
      </w:r>
    </w:p>
    <w:p w14:paraId="14DF2C5B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Empoderar a las personas migrantes y a la comunidad local para que se conviertan en agentes activos contra la desinformación.</w:t>
      </w:r>
    </w:p>
    <w:p w14:paraId="50B54E1D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t>Coordinar acciones con otros profesionales y organizaciones relevantes.</w:t>
      </w:r>
    </w:p>
    <w:p w14:paraId="56828B12" w14:textId="77777777" w:rsidR="00C12C68" w:rsidRPr="00C12C68" w:rsidRDefault="00C12C68" w:rsidP="00C12C68">
      <w:pPr>
        <w:numPr>
          <w:ilvl w:val="0"/>
          <w:numId w:val="2"/>
        </w:numPr>
        <w:jc w:val="both"/>
      </w:pPr>
      <w:r w:rsidRPr="00C12C68">
        <w:lastRenderedPageBreak/>
        <w:t>Evaluar la efectividad de las intervenciones realizadas.</w:t>
      </w:r>
    </w:p>
    <w:p w14:paraId="691E17E4" w14:textId="77777777" w:rsidR="00C12C68" w:rsidRPr="00C12C68" w:rsidRDefault="00C12C68" w:rsidP="00C12C68">
      <w:pPr>
        <w:jc w:val="both"/>
      </w:pPr>
      <w:r w:rsidRPr="00C12C68">
        <w:rPr>
          <w:b/>
          <w:bCs/>
        </w:rPr>
        <w:t>4. Fases y Pasos de Intervención:</w:t>
      </w:r>
    </w:p>
    <w:p w14:paraId="42876450" w14:textId="77777777" w:rsidR="00C12C68" w:rsidRPr="00C12C68" w:rsidRDefault="00C12C68" w:rsidP="00C12C68">
      <w:pPr>
        <w:jc w:val="both"/>
        <w:rPr>
          <w:b/>
          <w:bCs/>
        </w:rPr>
      </w:pPr>
      <w:r w:rsidRPr="00C12C68">
        <w:rPr>
          <w:b/>
          <w:bCs/>
        </w:rPr>
        <w:t>Fase 1: Identificación y Detección del Rumor</w:t>
      </w:r>
    </w:p>
    <w:p w14:paraId="5F202CC6" w14:textId="77777777" w:rsidR="00C12C68" w:rsidRPr="00C12C68" w:rsidRDefault="00C12C68" w:rsidP="00C12C68">
      <w:pPr>
        <w:numPr>
          <w:ilvl w:val="0"/>
          <w:numId w:val="3"/>
        </w:numPr>
        <w:jc w:val="both"/>
      </w:pPr>
      <w:r w:rsidRPr="00C12C68">
        <w:rPr>
          <w:b/>
          <w:bCs/>
        </w:rPr>
        <w:t>Vigilancia Activa:</w:t>
      </w:r>
      <w:r w:rsidRPr="00C12C68">
        <w:t xml:space="preserve"> Mantener una escucha activa en diversos espacios comunitarios (redes sociales, centros educativos, centros de salud, asociaciones vecinales, etc.) para identificar la aparición y propagación de rumores.</w:t>
      </w:r>
    </w:p>
    <w:p w14:paraId="70628E5B" w14:textId="77777777" w:rsidR="00C12C68" w:rsidRPr="00C12C68" w:rsidRDefault="00C12C68" w:rsidP="00C12C68">
      <w:pPr>
        <w:numPr>
          <w:ilvl w:val="0"/>
          <w:numId w:val="3"/>
        </w:numPr>
        <w:jc w:val="both"/>
      </w:pPr>
      <w:r w:rsidRPr="00C12C68">
        <w:rPr>
          <w:b/>
          <w:bCs/>
        </w:rPr>
        <w:t>Recogida de Información:</w:t>
      </w:r>
      <w:r w:rsidRPr="00C12C68">
        <w:t xml:space="preserve"> Documentar el contenido del rumor, su forma de difusión, la frecuencia con la que se escucha y los posibles grupos afectados.</w:t>
      </w:r>
    </w:p>
    <w:p w14:paraId="0FFC1E84" w14:textId="77777777" w:rsidR="00C12C68" w:rsidRPr="00C12C68" w:rsidRDefault="00C12C68" w:rsidP="00C12C68">
      <w:pPr>
        <w:numPr>
          <w:ilvl w:val="0"/>
          <w:numId w:val="3"/>
        </w:numPr>
        <w:jc w:val="both"/>
      </w:pPr>
      <w:r w:rsidRPr="00C12C68">
        <w:rPr>
          <w:b/>
          <w:bCs/>
        </w:rPr>
        <w:t>Validación Inicial:</w:t>
      </w:r>
      <w:r w:rsidRPr="00C12C68">
        <w:t xml:space="preserve"> Contrastar la información del rumor con datos objetivos y fuentes fiables (estadísticas oficiales, informes de organizaciones, testimonios verificados).</w:t>
      </w:r>
    </w:p>
    <w:p w14:paraId="562B5F54" w14:textId="77777777" w:rsidR="00C12C68" w:rsidRPr="00C12C68" w:rsidRDefault="00C12C68" w:rsidP="00C12C68">
      <w:pPr>
        <w:jc w:val="both"/>
        <w:rPr>
          <w:b/>
          <w:bCs/>
        </w:rPr>
      </w:pPr>
      <w:r w:rsidRPr="00C12C68">
        <w:rPr>
          <w:b/>
          <w:bCs/>
        </w:rPr>
        <w:t>Fase 2: Análisis y Comprensión del Rumor</w:t>
      </w:r>
    </w:p>
    <w:p w14:paraId="58F50E41" w14:textId="77777777" w:rsidR="00C12C68" w:rsidRPr="00C12C68" w:rsidRDefault="00C12C68" w:rsidP="00C12C68">
      <w:pPr>
        <w:jc w:val="both"/>
      </w:pPr>
      <w:r w:rsidRPr="00C12C68">
        <w:t>Esta fase es crucial para comprender la naturaleza, el origen y el posible impacto del rumor, permitiendo diseñar una intervención más efectiva y adaptada.</w:t>
      </w:r>
    </w:p>
    <w:p w14:paraId="4C30AD4D" w14:textId="77777777" w:rsidR="00C12C68" w:rsidRPr="00C12C68" w:rsidRDefault="00C12C68" w:rsidP="00C12C68">
      <w:pPr>
        <w:numPr>
          <w:ilvl w:val="0"/>
          <w:numId w:val="4"/>
        </w:numPr>
        <w:jc w:val="both"/>
      </w:pPr>
      <w:r w:rsidRPr="00C12C68">
        <w:rPr>
          <w:b/>
          <w:bCs/>
        </w:rPr>
        <w:t>Análisis Profundo del Contenido:</w:t>
      </w:r>
    </w:p>
    <w:p w14:paraId="02754D13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Descomposición del Rumor:</w:t>
      </w:r>
      <w:r w:rsidRPr="00C12C68">
        <w:t xml:space="preserve"> Identificar los elementos concretos que componen el rumor. ¿Qué se afirma? ¿A quién se refiere? ¿Qué acciones o consecuencias se sugieren?</w:t>
      </w:r>
    </w:p>
    <w:p w14:paraId="691A8D2B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Identificación de Estereotipos y Prejuicios:</w:t>
      </w:r>
      <w:r w:rsidRPr="00C12C68">
        <w:t xml:space="preserve"> Analizar si el rumor se basa en estereotipos negativos preexistentes sobre personas migrantes o grupos culturales específicos. ¿Qué prejuicios refuerza o perpetúa?</w:t>
      </w:r>
    </w:p>
    <w:p w14:paraId="3AA69E77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Análisis del Lenguaje:</w:t>
      </w:r>
      <w:r w:rsidRPr="00C12C68">
        <w:t xml:space="preserve"> Examinar el lenguaje utilizado en el rumor. ¿Es un lenguaje alarmista, victimista, acusatorio, generalizador? ¿Utiliza términos despectivos o peyorativos?</w:t>
      </w:r>
    </w:p>
    <w:p w14:paraId="2519FEAB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Identificación de Implicaciones:</w:t>
      </w:r>
      <w:r w:rsidRPr="00C12C68">
        <w:t xml:space="preserve"> Evaluar las posibles consecuencias del rumor si se cree y se difunde ampliamente. ¿Podría generar miedo, desconfianza, discriminación, violencia?</w:t>
      </w:r>
    </w:p>
    <w:p w14:paraId="714BABE0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Búsqueda de Evidencia (o falta de ella):</w:t>
      </w:r>
      <w:r w:rsidRPr="00C12C68">
        <w:t xml:space="preserve"> Intentar encontrar cualquier base factual (aunque sea distorsionada) que pueda estar relacionada con el rumor. ¿Hay algún evento o situación real que se haya malinterpretado o exagerado?</w:t>
      </w:r>
    </w:p>
    <w:p w14:paraId="7F0DB4B2" w14:textId="77777777" w:rsidR="00C12C68" w:rsidRPr="00C12C68" w:rsidRDefault="00C12C68" w:rsidP="00C12C68">
      <w:pPr>
        <w:numPr>
          <w:ilvl w:val="0"/>
          <w:numId w:val="4"/>
        </w:numPr>
        <w:jc w:val="both"/>
      </w:pPr>
      <w:r w:rsidRPr="00C12C68">
        <w:rPr>
          <w:b/>
          <w:bCs/>
        </w:rPr>
        <w:t>Identificación y Análisis de Actores:</w:t>
      </w:r>
    </w:p>
    <w:p w14:paraId="4BDA0879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Mapeo de Difusores:</w:t>
      </w:r>
      <w:r w:rsidRPr="00C12C68">
        <w:t xml:space="preserve"> Identificar los diferentes canales y actores que están difundiendo el rumor (individuos en conversaciones informales, grupos en redes sociales, medios de comunicación locales o nacionales, líderes de opinión, etc.).</w:t>
      </w:r>
    </w:p>
    <w:p w14:paraId="0683F4E2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Análisis de Motivaciones (Hipótesis):</w:t>
      </w:r>
      <w:r w:rsidRPr="00C12C68">
        <w:t xml:space="preserve"> Reflexionar sobre las posibles razones por las que estos actores están difundiendo el rumor. ¿Podría ser por desconocimiento, miedo, prejuicios, intereses políticos, búsqueda de atención, o una combinación de factores?</w:t>
      </w:r>
    </w:p>
    <w:p w14:paraId="0F563D4C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lastRenderedPageBreak/>
        <w:t>Identificación de Credibilidad Percibida:</w:t>
      </w:r>
      <w:r w:rsidRPr="00C12C68">
        <w:t xml:space="preserve"> Evaluar la credibilidad que la audiencia otorga a las diferentes fuentes del rumor. ¿Se confía más en ciertos individuos o medios que en otros?</w:t>
      </w:r>
    </w:p>
    <w:p w14:paraId="7A7A531D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Identificación de Grupos Influyentes:</w:t>
      </w:r>
      <w:r w:rsidRPr="00C12C68">
        <w:t xml:space="preserve"> Determinar si hay individuos o grupos con una influencia significativa en la comunidad que estén propagando o creyendo el rumor.</w:t>
      </w:r>
    </w:p>
    <w:p w14:paraId="41D37CD1" w14:textId="77777777" w:rsidR="00C12C68" w:rsidRPr="00C12C68" w:rsidRDefault="00C12C68" w:rsidP="00C12C68">
      <w:pPr>
        <w:numPr>
          <w:ilvl w:val="0"/>
          <w:numId w:val="4"/>
        </w:numPr>
        <w:jc w:val="both"/>
      </w:pPr>
      <w:r w:rsidRPr="00C12C68">
        <w:rPr>
          <w:b/>
          <w:bCs/>
        </w:rPr>
        <w:t>Análisis Detallado del Contexto:</w:t>
      </w:r>
    </w:p>
    <w:p w14:paraId="69682C60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Contexto Sociocultural:</w:t>
      </w:r>
      <w:r w:rsidRPr="00C12C68">
        <w:t xml:space="preserve"> Considerar las dinámicas interculturales existentes en la comunidad. ¿Hay historia de tensiones o conflictos entre grupos? ¿Cuál es el nivel de conocimiento y comprensión mutua?</w:t>
      </w:r>
    </w:p>
    <w:p w14:paraId="5C7B3F88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Contexto Socioeconómico:</w:t>
      </w:r>
      <w:r w:rsidRPr="00C12C68">
        <w:t xml:space="preserve"> Analizar la situación económica local. ¿Existen percepciones de competencia por recursos (empleo, vivienda, servicios sociales) que puedan alimentar los rumores?</w:t>
      </w:r>
    </w:p>
    <w:p w14:paraId="7F412A61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Contexto Político y Mediático:</w:t>
      </w:r>
      <w:r w:rsidRPr="00C12C68">
        <w:t xml:space="preserve"> Evaluar el clima político local y nacional en relación con la inmigración y la diversidad cultural. ¿Hay discursos políticos o mediáticos que puedan estar contribuyendo a la difusión de estereotipos negativos o miedos?</w:t>
      </w:r>
    </w:p>
    <w:p w14:paraId="0203D39D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Eventos Recientes:</w:t>
      </w:r>
      <w:r w:rsidRPr="00C12C68">
        <w:t xml:space="preserve"> Identificar cualquier evento reciente (local, nacional o internacional) que pueda haber desencadenado o exacerbado el rumor.</w:t>
      </w:r>
    </w:p>
    <w:p w14:paraId="67D9D1A0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Análisis de Necesidades y Miedos:</w:t>
      </w:r>
      <w:r w:rsidRPr="00C12C68">
        <w:t xml:space="preserve"> Tratar de comprender las necesidades y los miedos subyacentes en la comunidad que podrían hacerla más susceptible a creer y difundir ciertos tipos de rumores.</w:t>
      </w:r>
    </w:p>
    <w:p w14:paraId="2A4BCBAF" w14:textId="77777777" w:rsidR="00C12C68" w:rsidRPr="00C12C68" w:rsidRDefault="00C12C68" w:rsidP="00C12C68">
      <w:pPr>
        <w:numPr>
          <w:ilvl w:val="0"/>
          <w:numId w:val="4"/>
        </w:numPr>
        <w:jc w:val="both"/>
      </w:pPr>
      <w:r w:rsidRPr="00C12C68">
        <w:rPr>
          <w:b/>
          <w:bCs/>
        </w:rPr>
        <w:t>Evaluación Exhaustiva del Impacto Potencial y Real:</w:t>
      </w:r>
    </w:p>
    <w:p w14:paraId="38D1B9EA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Impacto Psicológico:</w:t>
      </w:r>
      <w:r w:rsidRPr="00C12C68">
        <w:t xml:space="preserve"> Considerar el posible impacto del rumor en la salud mental y el bienestar emocional de las personas migrantes (sentimientos de inseguridad, ansiedad, discriminación) y de la comunidad local (miedo, desconfianza).</w:t>
      </w:r>
    </w:p>
    <w:p w14:paraId="60D60878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Impacto Social:</w:t>
      </w:r>
      <w:r w:rsidRPr="00C12C68">
        <w:t xml:space="preserve"> Evaluar cómo el rumor puede afectar la cohesión social, las relaciones intergrupales, la participación comunitaria y la convivencia.</w:t>
      </w:r>
    </w:p>
    <w:p w14:paraId="0E0FC1DB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Impacto en Servicios y Recursos:</w:t>
      </w:r>
      <w:r w:rsidRPr="00C12C68">
        <w:t xml:space="preserve"> Analizar si el rumor podría generar una demanda innecesaria o un uso inadecuado de los servicios públicos.</w:t>
      </w:r>
    </w:p>
    <w:p w14:paraId="0D8CB55F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Impacto en la Reputación:</w:t>
      </w:r>
      <w:r w:rsidRPr="00C12C68">
        <w:t xml:space="preserve"> Considerar cómo el rumor podría dañar la imagen de individuos, organizaciones o la comunidad en general.</w:t>
      </w:r>
    </w:p>
    <w:p w14:paraId="6A16A393" w14:textId="77777777" w:rsidR="00C12C68" w:rsidRPr="00C12C68" w:rsidRDefault="00C12C68" w:rsidP="00C12C68">
      <w:pPr>
        <w:numPr>
          <w:ilvl w:val="1"/>
          <w:numId w:val="4"/>
        </w:numPr>
        <w:jc w:val="both"/>
      </w:pPr>
      <w:r w:rsidRPr="00C12C68">
        <w:rPr>
          <w:b/>
          <w:bCs/>
        </w:rPr>
        <w:t>Recogida de Indicadores de Impacto:</w:t>
      </w:r>
      <w:r w:rsidRPr="00C12C68">
        <w:t xml:space="preserve"> Si el rumor ya se ha propagado, intentar identificar indicadores concretos de su impacto (ejemplos de discriminación, aumento de la tensión social, cambios en las actitudes).</w:t>
      </w:r>
    </w:p>
    <w:p w14:paraId="018E22BC" w14:textId="77777777" w:rsidR="00C12C68" w:rsidRPr="00C12C68" w:rsidRDefault="00C12C68" w:rsidP="00C12C68">
      <w:pPr>
        <w:jc w:val="both"/>
        <w:rPr>
          <w:b/>
          <w:bCs/>
        </w:rPr>
      </w:pPr>
      <w:r w:rsidRPr="00C12C68">
        <w:rPr>
          <w:b/>
          <w:bCs/>
        </w:rPr>
        <w:t>Fase 3: Diseño e Implementación de Estrategias de Intervención</w:t>
      </w:r>
    </w:p>
    <w:p w14:paraId="44D74217" w14:textId="77777777" w:rsidR="00C12C68" w:rsidRPr="00C12C68" w:rsidRDefault="00C12C68" w:rsidP="00C12C68">
      <w:pPr>
        <w:jc w:val="both"/>
      </w:pPr>
      <w:r w:rsidRPr="00C12C68">
        <w:t>Basándose en el análisis exhaustivo de la Fase 2, se diseñan e implementan estrategias de intervención específicas y adaptadas a la situación.</w:t>
      </w:r>
    </w:p>
    <w:p w14:paraId="110F4440" w14:textId="77777777" w:rsidR="00C12C68" w:rsidRPr="00C12C68" w:rsidRDefault="00C12C68" w:rsidP="00C12C68">
      <w:pPr>
        <w:numPr>
          <w:ilvl w:val="0"/>
          <w:numId w:val="5"/>
        </w:numPr>
        <w:jc w:val="both"/>
      </w:pPr>
      <w:r w:rsidRPr="00C12C68">
        <w:rPr>
          <w:b/>
          <w:bCs/>
        </w:rPr>
        <w:lastRenderedPageBreak/>
        <w:t>Definición Precisa de la Estrategia General:</w:t>
      </w:r>
    </w:p>
    <w:p w14:paraId="11BA0CAA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Objetivo Principal de la Intervención:</w:t>
      </w:r>
      <w:r w:rsidRPr="00C12C68">
        <w:t xml:space="preserve"> ¿Qué se busca lograr específicamente con esta intervención (desmentir el rumor, promover la comprensión, reducir la tensión, etc.)?</w:t>
      </w:r>
    </w:p>
    <w:p w14:paraId="29849F30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Enfoque Principal:</w:t>
      </w:r>
      <w:r w:rsidRPr="00C12C68">
        <w:t xml:space="preserve"> ¿Se centrará la intervención en la comunicación, la educación, el diálogo, el empoderamiento comunitario, o una combinación de estos enfoques?</w:t>
      </w:r>
    </w:p>
    <w:p w14:paraId="5FDBCE93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Público Objetivo:</w:t>
      </w:r>
      <w:r w:rsidRPr="00C12C68">
        <w:t xml:space="preserve"> ¿A quién se dirige principalmente la intervención (difusores del rumor, personas que lo creen, la comunidad en general, grupos específicos)?</w:t>
      </w:r>
    </w:p>
    <w:p w14:paraId="0E90CAF3" w14:textId="77777777" w:rsidR="00C12C68" w:rsidRPr="00C12C68" w:rsidRDefault="00C12C68" w:rsidP="00C12C68">
      <w:pPr>
        <w:numPr>
          <w:ilvl w:val="0"/>
          <w:numId w:val="5"/>
        </w:numPr>
        <w:jc w:val="both"/>
      </w:pPr>
      <w:r w:rsidRPr="00C12C68">
        <w:rPr>
          <w:b/>
          <w:bCs/>
        </w:rPr>
        <w:t>Planificación Detallada de Acciones Específicas:</w:t>
      </w:r>
      <w:r w:rsidRPr="00C12C68">
        <w:t xml:space="preserve"> Para cada estrategia seleccionada, se deben definir las acciones concretas a llevar a cabo:</w:t>
      </w:r>
    </w:p>
    <w:p w14:paraId="63C6952E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Comunicación Directa y Transparente:</w:t>
      </w:r>
    </w:p>
    <w:p w14:paraId="5455FBCC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Mensajes Clave:</w:t>
      </w:r>
      <w:r w:rsidRPr="00C12C68">
        <w:t xml:space="preserve"> Elaborar mensajes claros, concisos y basados en datos verificables para desmentir el rumor y ofrecer información precisa.</w:t>
      </w:r>
    </w:p>
    <w:p w14:paraId="01A9A525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Canales de Comunicación:</w:t>
      </w:r>
      <w:r w:rsidRPr="00C12C68">
        <w:t xml:space="preserve"> Seleccionar los canales más efectivos para llegar al público objetivo (reuniones informativas, comunicados oficiales, redes sociales, medios de comunicación locales, carteles en lugares estratégicos, folletos informativos).</w:t>
      </w:r>
    </w:p>
    <w:p w14:paraId="64311C5C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Voceros:</w:t>
      </w:r>
      <w:r w:rsidRPr="00C12C68">
        <w:t xml:space="preserve"> Identificar a personas creíbles y respetadas en la comunidad para que actúen como voceros de los mensajes.</w:t>
      </w:r>
    </w:p>
    <w:p w14:paraId="4B19DDCC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Timing:</w:t>
      </w:r>
      <w:r w:rsidRPr="00C12C68">
        <w:t xml:space="preserve"> Determinar el momento oportuno para lanzar los mensajes.</w:t>
      </w:r>
    </w:p>
    <w:p w14:paraId="3A5EC163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Desmentido Activo:</w:t>
      </w:r>
    </w:p>
    <w:p w14:paraId="602DCA7B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Identificación de Argumentos Falsos:</w:t>
      </w:r>
      <w:r w:rsidRPr="00C12C68">
        <w:t xml:space="preserve"> Analizar los argumentos del rumor y preparar contraargumentos basados en hechos y datos.</w:t>
      </w:r>
    </w:p>
    <w:p w14:paraId="57BDB084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Presentación de Evidencia:</w:t>
      </w:r>
      <w:r w:rsidRPr="00C12C68">
        <w:t xml:space="preserve"> Utilizar estadísticas oficiales, informes de organizaciones, testimonios verificados y fuentes expertas para respaldar el desmentido.</w:t>
      </w:r>
    </w:p>
    <w:p w14:paraId="23299E02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Clarificación de Malentendidos:</w:t>
      </w:r>
      <w:r w:rsidRPr="00C12C68">
        <w:t xml:space="preserve"> Abordar las posibles confusiones o interpretaciones erróneas que puedan haber dado origen al rumor.</w:t>
      </w:r>
    </w:p>
    <w:p w14:paraId="0E9F7557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Tono de Comunicación:</w:t>
      </w:r>
      <w:r w:rsidRPr="00C12C68">
        <w:t xml:space="preserve"> Utilizar un tono respetuoso y empático, evitando la confrontación directa que pueda generar resistencia.</w:t>
      </w:r>
    </w:p>
    <w:p w14:paraId="16655071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Promoción de Narrativas Alternativas:</w:t>
      </w:r>
    </w:p>
    <w:p w14:paraId="47CBBD9E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Recopilación de Historias Positivas:</w:t>
      </w:r>
      <w:r w:rsidRPr="00C12C68">
        <w:t xml:space="preserve"> Identificar y difundir historias de convivencia exitosa, contribuciones positivas de las personas migrantes y experiencias de intercambio cultural enriquecedoras.</w:t>
      </w:r>
    </w:p>
    <w:p w14:paraId="6E362392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Utilización de Testimonios:</w:t>
      </w:r>
      <w:r w:rsidRPr="00C12C68">
        <w:t xml:space="preserve"> Dar voz a las personas migrantes y a miembros de la comunidad local que tengan experiencias positivas que compartir.</w:t>
      </w:r>
    </w:p>
    <w:p w14:paraId="2DFF9BB1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lastRenderedPageBreak/>
        <w:t>Formatos Narrativos:</w:t>
      </w:r>
      <w:r w:rsidRPr="00C12C68">
        <w:t xml:space="preserve"> Utilizar diversos formatos para difundir estas historias (videos cortos, entrevistas, artículos, exposiciones fotográficas, eventos culturales).</w:t>
      </w:r>
    </w:p>
    <w:p w14:paraId="42048E52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Fomento del Diálogo Intercultural:</w:t>
      </w:r>
    </w:p>
    <w:p w14:paraId="43D4C265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Organización de Encuentros:</w:t>
      </w:r>
      <w:r w:rsidRPr="00C12C68">
        <w:t xml:space="preserve"> Planificar espacios seguros y facilitados para el diálogo entre personas de diferentes orígenes culturales (mesas redondas, grupos de discusión, cafés interculturales).</w:t>
      </w:r>
    </w:p>
    <w:p w14:paraId="54327807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Talleres de Sensibilización:</w:t>
      </w:r>
      <w:r w:rsidRPr="00C12C68">
        <w:t xml:space="preserve"> Diseñar talleres interactivos que promuevan la comprensión de diferentes culturas, la identificación de prejuicios y el desarrollo de habilidades de comunicación intercultural.</w:t>
      </w:r>
    </w:p>
    <w:p w14:paraId="2F338E7E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Actividades Culturales Compartidas:</w:t>
      </w:r>
      <w:r w:rsidRPr="00C12C68">
        <w:t xml:space="preserve"> Organizar eventos culturales (festivales, muestras gastronómicas, representaciones artísticas) que permitan el contacto positivo y el conocimiento mutuo.</w:t>
      </w:r>
    </w:p>
    <w:p w14:paraId="67EE4B77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Trabajo con Líderes de Opinión:</w:t>
      </w:r>
    </w:p>
    <w:p w14:paraId="3BD21050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Identificación de Líderes:</w:t>
      </w:r>
      <w:r w:rsidRPr="00C12C68">
        <w:t xml:space="preserve"> Reconocer a individuos influyentes en la comunidad (líderes religiosos, representantes de asociaciones, figuras públicas, profesionales respetados).</w:t>
      </w:r>
    </w:p>
    <w:p w14:paraId="04C89F1D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Sesiones Informativas:</w:t>
      </w:r>
      <w:r w:rsidRPr="00C12C68">
        <w:t xml:space="preserve"> Ofrecerles información precisa sobre la inmigración y la interculturalidad, así como sobre el rumor específico.</w:t>
      </w:r>
    </w:p>
    <w:p w14:paraId="1F8CCB0B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Estrategias de Colaboración:</w:t>
      </w:r>
      <w:r w:rsidRPr="00C12C68">
        <w:t xml:space="preserve"> Invitarles a participar activamente en la difusión de mensajes positivos y el desmentido de rumores.</w:t>
      </w:r>
    </w:p>
    <w:p w14:paraId="77561E9D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Educación y Sensibilización:</w:t>
      </w:r>
    </w:p>
    <w:p w14:paraId="3DE16106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Diseño de Materiales Educativos:</w:t>
      </w:r>
      <w:r w:rsidRPr="00C12C68">
        <w:t xml:space="preserve"> Elaborar materiales informativos accesibles y atractivos (folletos, infografías, videos explicativos) sobre temas relacionados con la inmigración, la diversidad cultural y la lucha contra la discriminación.</w:t>
      </w:r>
    </w:p>
    <w:p w14:paraId="0A5403EA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Implementación en Ámbitos Clave:</w:t>
      </w:r>
      <w:r w:rsidRPr="00C12C68">
        <w:t xml:space="preserve"> Integrar estos materiales en contextos educativos formales e informales (escuelas, centros comunitarios, bibliotecas).</w:t>
      </w:r>
    </w:p>
    <w:p w14:paraId="5426EE97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Campañas de Sensibilización:</w:t>
      </w:r>
      <w:r w:rsidRPr="00C12C68">
        <w:t xml:space="preserve"> Desarrollar campañas creativas y de alto impacto a través de diversos medios (redes sociales, medios locales, publicidad en la vía pública).</w:t>
      </w:r>
    </w:p>
    <w:p w14:paraId="749BF4BD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Empoderamiento Comunitario:</w:t>
      </w:r>
    </w:p>
    <w:p w14:paraId="1E08E75B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Apoyo a Iniciativas Locales:</w:t>
      </w:r>
      <w:r w:rsidRPr="00C12C68">
        <w:t xml:space="preserve"> Identificar y apoyar proyectos liderados por la propia comunidad que promuevan la convivencia y la inclusión.</w:t>
      </w:r>
    </w:p>
    <w:p w14:paraId="56A048BA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Formación de Agentes Comunitarios:</w:t>
      </w:r>
      <w:r w:rsidRPr="00C12C68">
        <w:t xml:space="preserve"> Capacitar a miembros de la comunidad (tanto migrantes como locales) para que se conviertan en promotores de la interculturalidad y agentes activos contra la desinformación.</w:t>
      </w:r>
    </w:p>
    <w:p w14:paraId="5E12EA06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lastRenderedPageBreak/>
        <w:t>Creación de Redes de Apoyo:</w:t>
      </w:r>
      <w:r w:rsidRPr="00C12C68">
        <w:t xml:space="preserve"> Facilitar la creación de redes de apoyo mutuo entre personas de diferentes orígenes.</w:t>
      </w:r>
    </w:p>
    <w:p w14:paraId="16A8DBF2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Intervención en Redes Sociales:</w:t>
      </w:r>
    </w:p>
    <w:p w14:paraId="670A9EBD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Monitorización Activa:</w:t>
      </w:r>
      <w:r w:rsidRPr="00C12C68">
        <w:t xml:space="preserve"> Realizar un seguimiento constante de las conversaciones y la difusión de rumores en las plataformas digitales.</w:t>
      </w:r>
    </w:p>
    <w:p w14:paraId="1D78B1F9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Respuesta Estratégica:</w:t>
      </w:r>
      <w:r w:rsidRPr="00C12C68">
        <w:t xml:space="preserve"> Desarrollar protocolos para responder de manera efectiva a los rumores en línea (comentarios informativos, enlaces a fuentes fiables, participación en debates).</w:t>
      </w:r>
    </w:p>
    <w:p w14:paraId="3A5053DB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Creación de Contenido Positivo:</w:t>
      </w:r>
      <w:r w:rsidRPr="00C12C68">
        <w:t xml:space="preserve"> Generar y difundir contenido que promueva la interculturalidad y desmienta los rumores.</w:t>
      </w:r>
    </w:p>
    <w:p w14:paraId="36ADCD74" w14:textId="77777777" w:rsidR="00C12C68" w:rsidRPr="00C12C68" w:rsidRDefault="00C12C68" w:rsidP="00C12C68">
      <w:pPr>
        <w:numPr>
          <w:ilvl w:val="2"/>
          <w:numId w:val="5"/>
        </w:numPr>
        <w:jc w:val="both"/>
      </w:pPr>
      <w:r w:rsidRPr="00C12C68">
        <w:rPr>
          <w:b/>
          <w:bCs/>
        </w:rPr>
        <w:t>Colaboración con Influencers:</w:t>
      </w:r>
      <w:r w:rsidRPr="00C12C68">
        <w:t xml:space="preserve"> Identificar y colaborar con influencers que promuevan mensajes positivos y respetuosos.</w:t>
      </w:r>
    </w:p>
    <w:p w14:paraId="44AFAD43" w14:textId="77777777" w:rsidR="00C12C68" w:rsidRPr="00C12C68" w:rsidRDefault="00C12C68" w:rsidP="00C12C68">
      <w:pPr>
        <w:numPr>
          <w:ilvl w:val="0"/>
          <w:numId w:val="5"/>
        </w:numPr>
        <w:jc w:val="both"/>
      </w:pPr>
      <w:r w:rsidRPr="00C12C68">
        <w:rPr>
          <w:b/>
          <w:bCs/>
        </w:rPr>
        <w:t>Asignación de Responsabilidades y Recursos:</w:t>
      </w:r>
    </w:p>
    <w:p w14:paraId="2296C02E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Definición de Roles:</w:t>
      </w:r>
      <w:r w:rsidRPr="00C12C68">
        <w:t xml:space="preserve"> Establecer claramente las responsabilidades de cada persona o equipo involucrado en la implementación de las acciones.</w:t>
      </w:r>
    </w:p>
    <w:p w14:paraId="0C575A37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Gestión de Recursos:</w:t>
      </w:r>
      <w:r w:rsidRPr="00C12C68">
        <w:t xml:space="preserve"> Identificar y asegurar los recursos necesarios (humanos, financieros, materiales, tecnológicos) para llevar a cabo las acciones planificadas.</w:t>
      </w:r>
    </w:p>
    <w:p w14:paraId="0E2C979F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Cronograma:</w:t>
      </w:r>
      <w:r w:rsidRPr="00C12C68">
        <w:t xml:space="preserve"> Establecer un cronograma realista con plazos para cada acción.</w:t>
      </w:r>
    </w:p>
    <w:p w14:paraId="5FC1659C" w14:textId="77777777" w:rsidR="00C12C68" w:rsidRPr="00C12C68" w:rsidRDefault="00C12C68" w:rsidP="00C12C68">
      <w:pPr>
        <w:numPr>
          <w:ilvl w:val="0"/>
          <w:numId w:val="5"/>
        </w:numPr>
        <w:jc w:val="both"/>
      </w:pPr>
      <w:r w:rsidRPr="00C12C68">
        <w:rPr>
          <w:b/>
          <w:bCs/>
        </w:rPr>
        <w:t>Implementación y Coordinación:</w:t>
      </w:r>
    </w:p>
    <w:p w14:paraId="1963EA04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Puesta en Marcha de las Acciones:</w:t>
      </w:r>
      <w:r w:rsidRPr="00C12C68">
        <w:t xml:space="preserve"> Ejecutar las acciones planificadas siguiendo el cronograma establecido.</w:t>
      </w:r>
    </w:p>
    <w:p w14:paraId="291554DA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Coordinación Interinstitucional:</w:t>
      </w:r>
      <w:r w:rsidRPr="00C12C68">
        <w:t xml:space="preserve"> Establecer mecanismos de coordinación con otras organizaciones, instituciones y profesionales que puedan estar involucrados en la respuesta al rumor.</w:t>
      </w:r>
    </w:p>
    <w:p w14:paraId="3264E7EB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Comunicación Interna:</w:t>
      </w:r>
      <w:r w:rsidRPr="00C12C68">
        <w:t xml:space="preserve"> Mantener una comunicación fluida y regular entre los miembros del equipo de intervención.</w:t>
      </w:r>
    </w:p>
    <w:p w14:paraId="6421E91A" w14:textId="77777777" w:rsidR="00C12C68" w:rsidRPr="00C12C68" w:rsidRDefault="00C12C68" w:rsidP="00C12C68">
      <w:pPr>
        <w:numPr>
          <w:ilvl w:val="1"/>
          <w:numId w:val="5"/>
        </w:numPr>
        <w:jc w:val="both"/>
      </w:pPr>
      <w:r w:rsidRPr="00C12C68">
        <w:rPr>
          <w:b/>
          <w:bCs/>
        </w:rPr>
        <w:t>Flexibilidad y Adaptación:</w:t>
      </w:r>
      <w:r w:rsidRPr="00C12C68">
        <w:t xml:space="preserve"> Estar preparado para ajustar las estrategias y acciones en función de la evolución del rumor y la respuesta de la comunidad.</w:t>
      </w:r>
    </w:p>
    <w:p w14:paraId="03F87645" w14:textId="77777777" w:rsidR="00C12C68" w:rsidRPr="00C12C68" w:rsidRDefault="00C12C68" w:rsidP="00C12C68">
      <w:pPr>
        <w:jc w:val="both"/>
        <w:rPr>
          <w:b/>
          <w:bCs/>
        </w:rPr>
      </w:pPr>
      <w:r w:rsidRPr="00C12C68">
        <w:rPr>
          <w:b/>
          <w:bCs/>
        </w:rPr>
        <w:t>Fase 4: Evaluación y Seguimiento</w:t>
      </w:r>
    </w:p>
    <w:p w14:paraId="6DDDF727" w14:textId="77777777" w:rsidR="00C12C68" w:rsidRPr="00C12C68" w:rsidRDefault="00C12C68" w:rsidP="00C12C68">
      <w:pPr>
        <w:numPr>
          <w:ilvl w:val="0"/>
          <w:numId w:val="6"/>
        </w:numPr>
        <w:jc w:val="both"/>
      </w:pPr>
      <w:r w:rsidRPr="00C12C68">
        <w:rPr>
          <w:b/>
          <w:bCs/>
        </w:rPr>
        <w:t>Recogida de Datos:</w:t>
      </w:r>
      <w:r w:rsidRPr="00C12C68">
        <w:t xml:space="preserve"> Monitorear la evolución del rumor y su impacto tras la intervención. Recoger datos cualitativos (opiniones, testimonios) y cuantitativos (participación en actividades, cambios en actitudes).</w:t>
      </w:r>
    </w:p>
    <w:p w14:paraId="775F74F2" w14:textId="77777777" w:rsidR="00C12C68" w:rsidRPr="00C12C68" w:rsidRDefault="00C12C68" w:rsidP="00C12C68">
      <w:pPr>
        <w:numPr>
          <w:ilvl w:val="0"/>
          <w:numId w:val="6"/>
        </w:numPr>
        <w:jc w:val="both"/>
      </w:pPr>
      <w:r w:rsidRPr="00C12C68">
        <w:rPr>
          <w:b/>
          <w:bCs/>
        </w:rPr>
        <w:t>Análisis de Resultados:</w:t>
      </w:r>
      <w:r w:rsidRPr="00C12C68">
        <w:t xml:space="preserve"> Evaluar la efectividad de las estrategias implementadas en relación con los objetivos establecidos.</w:t>
      </w:r>
    </w:p>
    <w:p w14:paraId="241669C4" w14:textId="77777777" w:rsidR="00C12C68" w:rsidRPr="00C12C68" w:rsidRDefault="00C12C68" w:rsidP="00C12C68">
      <w:pPr>
        <w:numPr>
          <w:ilvl w:val="0"/>
          <w:numId w:val="6"/>
        </w:numPr>
        <w:jc w:val="both"/>
      </w:pPr>
      <w:r w:rsidRPr="00C12C68">
        <w:rPr>
          <w:b/>
          <w:bCs/>
        </w:rPr>
        <w:t>Identificación de Aprendizajes:</w:t>
      </w:r>
      <w:r w:rsidRPr="00C12C68">
        <w:t xml:space="preserve"> Reflexionar sobre los aspectos que funcionaron bien y aquellos que podrían mejorarse en futuras intervenciones.</w:t>
      </w:r>
    </w:p>
    <w:p w14:paraId="0AE455CE" w14:textId="77777777" w:rsidR="00C12C68" w:rsidRPr="00C12C68" w:rsidRDefault="00C12C68" w:rsidP="00C12C68">
      <w:pPr>
        <w:numPr>
          <w:ilvl w:val="0"/>
          <w:numId w:val="6"/>
        </w:numPr>
        <w:jc w:val="both"/>
      </w:pPr>
      <w:r w:rsidRPr="00C12C68">
        <w:rPr>
          <w:b/>
          <w:bCs/>
        </w:rPr>
        <w:lastRenderedPageBreak/>
        <w:t>Seguimiento:</w:t>
      </w:r>
      <w:r w:rsidRPr="00C12C68">
        <w:t xml:space="preserve"> Mantener una vigilancia continua para detectar la posible reaparición del rumor o la aparición de nuevos rumores relacionados.</w:t>
      </w:r>
    </w:p>
    <w:p w14:paraId="74BC6BE4" w14:textId="77777777" w:rsidR="00C12C68" w:rsidRPr="00C12C68" w:rsidRDefault="00C12C68" w:rsidP="00C12C68">
      <w:pPr>
        <w:numPr>
          <w:ilvl w:val="0"/>
          <w:numId w:val="6"/>
        </w:numPr>
        <w:jc w:val="both"/>
      </w:pPr>
      <w:r w:rsidRPr="00C12C68">
        <w:rPr>
          <w:b/>
          <w:bCs/>
        </w:rPr>
        <w:t>Documentación:</w:t>
      </w:r>
      <w:r w:rsidRPr="00C12C68">
        <w:t xml:space="preserve"> Registrar todo el proceso de intervención, desde la detección inicial hasta la evaluación final, para futuras referencias y aprendizaje institucional.</w:t>
      </w:r>
    </w:p>
    <w:p w14:paraId="7B840289" w14:textId="77777777" w:rsidR="00C12C68" w:rsidRPr="00C12C68" w:rsidRDefault="00C12C68" w:rsidP="00C12C68">
      <w:pPr>
        <w:jc w:val="both"/>
      </w:pPr>
      <w:r w:rsidRPr="00C12C68">
        <w:rPr>
          <w:b/>
          <w:bCs/>
        </w:rPr>
        <w:t>5. Referencias Bibliográficas:</w:t>
      </w:r>
    </w:p>
    <w:p w14:paraId="12623397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 xml:space="preserve">Allport, G. W. (1954). </w:t>
      </w:r>
      <w:r w:rsidRPr="00C12C68">
        <w:rPr>
          <w:i/>
          <w:iCs/>
        </w:rPr>
        <w:t>The nature of prejudice</w:t>
      </w:r>
      <w:r w:rsidRPr="00C12C68">
        <w:t>. Addison-Wesley.</w:t>
      </w:r>
    </w:p>
    <w:p w14:paraId="5C61D808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 xml:space="preserve">Esses, V. M., &amp; Dovidio, J. F. (2016). Intergroup relations. In R. F. Baumeister &amp; E. Finkel (Eds.), </w:t>
      </w:r>
      <w:r w:rsidRPr="00C12C68">
        <w:rPr>
          <w:i/>
          <w:iCs/>
        </w:rPr>
        <w:t>Advanced social psychology: The state of the science</w:t>
      </w:r>
      <w:r w:rsidRPr="00C12C68">
        <w:t xml:space="preserve"> (2nd ed., pp. 405-450). Oxford University Press.</w:t>
      </w:r>
    </w:p>
    <w:p w14:paraId="30A9A33E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 xml:space="preserve">Pettigrew, T. F., &amp; Tropp, L. R. (2006). A meta-analytic test of intergroup contact theory. </w:t>
      </w:r>
      <w:r w:rsidRPr="00C12C68">
        <w:rPr>
          <w:i/>
          <w:iCs/>
        </w:rPr>
        <w:t>Journal of Personality and Social Psychology, 90</w:t>
      </w:r>
      <w:r w:rsidRPr="00C12C68">
        <w:t xml:space="preserve">(5), 751–783.   </w:t>
      </w:r>
    </w:p>
    <w:p w14:paraId="76E8506B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 xml:space="preserve">Tajfel, H., &amp; Turner, J. C. (1979). An integrative theory of intergroup conflict. In W. G. Austin &amp; S. Worchel (Eds.), </w:t>
      </w:r>
      <w:r w:rsidRPr="00C12C68">
        <w:rPr>
          <w:i/>
          <w:iCs/>
        </w:rPr>
        <w:t>The social psychology of intergroup relations</w:t>
      </w:r>
      <w:r w:rsidRPr="00C12C68">
        <w:t xml:space="preserve"> (pp. 33–47). Brooks/Cole.   </w:t>
      </w:r>
    </w:p>
    <w:p w14:paraId="49622357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>Trabajo Social Comunitario: Modelos de intervención (manuales y guías de diversas organizaciones).</w:t>
      </w:r>
    </w:p>
    <w:p w14:paraId="54F28DDB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>Artículos y estudios sobre comunicación intercultural, gestión de rumores y estrategias de intervención social. (Se recomienda buscar en bases de datos académicas como Dialnet, Scielo, Google Scholar, utilizando términos clave como "rumores inmigración", "intervención intercultural", "comunicación intercultural", "prejuicios inmigración").</w:t>
      </w:r>
    </w:p>
    <w:p w14:paraId="7838EECF" w14:textId="77777777" w:rsidR="00C12C68" w:rsidRPr="00C12C68" w:rsidRDefault="00C12C68" w:rsidP="00C12C68">
      <w:pPr>
        <w:numPr>
          <w:ilvl w:val="0"/>
          <w:numId w:val="7"/>
        </w:numPr>
        <w:jc w:val="both"/>
      </w:pPr>
      <w:r w:rsidRPr="00C12C68">
        <w:t>Documentos y guías de organizaciones especializadas en inmigración y derechos humanos.</w:t>
      </w:r>
    </w:p>
    <w:p w14:paraId="35AD7750" w14:textId="77777777" w:rsidR="00C12C68" w:rsidRDefault="00C12C68" w:rsidP="00C12C68">
      <w:pPr>
        <w:jc w:val="both"/>
      </w:pPr>
    </w:p>
    <w:sectPr w:rsidR="00C12C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414E" w14:textId="77777777" w:rsidR="00A64C0E" w:rsidRDefault="00A64C0E" w:rsidP="00C12C68">
      <w:pPr>
        <w:spacing w:after="0" w:line="240" w:lineRule="auto"/>
      </w:pPr>
      <w:r>
        <w:separator/>
      </w:r>
    </w:p>
  </w:endnote>
  <w:endnote w:type="continuationSeparator" w:id="0">
    <w:p w14:paraId="105305D1" w14:textId="77777777" w:rsidR="00A64C0E" w:rsidRDefault="00A64C0E" w:rsidP="00C1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BFB7" w14:textId="77777777" w:rsidR="00A64C0E" w:rsidRDefault="00A64C0E" w:rsidP="00C12C68">
      <w:pPr>
        <w:spacing w:after="0" w:line="240" w:lineRule="auto"/>
      </w:pPr>
      <w:r>
        <w:separator/>
      </w:r>
    </w:p>
  </w:footnote>
  <w:footnote w:type="continuationSeparator" w:id="0">
    <w:p w14:paraId="226100DE" w14:textId="77777777" w:rsidR="00A64C0E" w:rsidRDefault="00A64C0E" w:rsidP="00C1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8077" w14:textId="26DBBDC3" w:rsidR="00C12C68" w:rsidRDefault="00C12C68">
    <w:pPr>
      <w:pStyle w:val="Encabezado"/>
    </w:pPr>
    <w:r>
      <w:rPr>
        <w:noProof/>
      </w:rPr>
      <w:drawing>
        <wp:inline distT="0" distB="0" distL="0" distR="0" wp14:anchorId="695D8102" wp14:editId="76AEB17B">
          <wp:extent cx="2109470" cy="579120"/>
          <wp:effectExtent l="0" t="0" r="5080" b="0"/>
          <wp:docPr id="1280705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C9"/>
    <w:multiLevelType w:val="multilevel"/>
    <w:tmpl w:val="CA34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14FB4"/>
    <w:multiLevelType w:val="multilevel"/>
    <w:tmpl w:val="E1A8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44C52"/>
    <w:multiLevelType w:val="multilevel"/>
    <w:tmpl w:val="6DB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A2842"/>
    <w:multiLevelType w:val="multilevel"/>
    <w:tmpl w:val="2DF8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0559C"/>
    <w:multiLevelType w:val="multilevel"/>
    <w:tmpl w:val="1D66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E7BFE"/>
    <w:multiLevelType w:val="multilevel"/>
    <w:tmpl w:val="2FA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16458"/>
    <w:multiLevelType w:val="multilevel"/>
    <w:tmpl w:val="9F1A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871212">
    <w:abstractNumId w:val="0"/>
  </w:num>
  <w:num w:numId="2" w16cid:durableId="42024224">
    <w:abstractNumId w:val="5"/>
  </w:num>
  <w:num w:numId="3" w16cid:durableId="1094328989">
    <w:abstractNumId w:val="3"/>
  </w:num>
  <w:num w:numId="4" w16cid:durableId="1491213648">
    <w:abstractNumId w:val="1"/>
  </w:num>
  <w:num w:numId="5" w16cid:durableId="682821468">
    <w:abstractNumId w:val="4"/>
  </w:num>
  <w:num w:numId="6" w16cid:durableId="2013559146">
    <w:abstractNumId w:val="6"/>
  </w:num>
  <w:num w:numId="7" w16cid:durableId="126264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20"/>
    <w:rsid w:val="0020076E"/>
    <w:rsid w:val="00240F73"/>
    <w:rsid w:val="0036113D"/>
    <w:rsid w:val="00564EE7"/>
    <w:rsid w:val="00625B20"/>
    <w:rsid w:val="006C63FE"/>
    <w:rsid w:val="0070179B"/>
    <w:rsid w:val="007972F4"/>
    <w:rsid w:val="00A64C0E"/>
    <w:rsid w:val="00C12C68"/>
    <w:rsid w:val="00C61148"/>
    <w:rsid w:val="00D1687F"/>
    <w:rsid w:val="00E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4D14C"/>
  <w15:chartTrackingRefBased/>
  <w15:docId w15:val="{2B7A3E3B-A8D4-47DD-B399-44E67D9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B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B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B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B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B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B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B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B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B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B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B2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C68"/>
  </w:style>
  <w:style w:type="paragraph" w:styleId="Piedepgina">
    <w:name w:val="footer"/>
    <w:basedOn w:val="Normal"/>
    <w:link w:val="PiedepginaCar"/>
    <w:uiPriority w:val="99"/>
    <w:unhideWhenUsed/>
    <w:rsid w:val="00C12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2345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</dc:creator>
  <cp:keywords/>
  <dc:description/>
  <cp:lastModifiedBy>TS3</cp:lastModifiedBy>
  <cp:revision>2</cp:revision>
  <cp:lastPrinted>2025-04-24T08:16:00Z</cp:lastPrinted>
  <dcterms:created xsi:type="dcterms:W3CDTF">2025-10-07T10:18:00Z</dcterms:created>
  <dcterms:modified xsi:type="dcterms:W3CDTF">2025-10-07T10:18:00Z</dcterms:modified>
</cp:coreProperties>
</file>